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05E" w:rsidRPr="0044705E" w:rsidRDefault="0044705E" w:rsidP="0044705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70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итогов работы</w:t>
      </w:r>
    </w:p>
    <w:p w:rsidR="0044705E" w:rsidRPr="0044705E" w:rsidRDefault="0044705E" w:rsidP="0044705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70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2014-2015  учебный год.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705E" w:rsidRPr="0044705E" w:rsidRDefault="0044705E" w:rsidP="0044705E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дошкольное  общеобразовательное учреждение «Детский сад  «Светлячок» города» расположено  по адресу: г. Тетюши ул.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Зеленая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24.</w:t>
      </w:r>
    </w:p>
    <w:p w:rsidR="0044705E" w:rsidRPr="0044705E" w:rsidRDefault="0044705E" w:rsidP="004470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В  МБДОУ функционирует одна разновозрастная  группа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44705E" w:rsidRPr="0044705E" w:rsidRDefault="0044705E" w:rsidP="0044705E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Плановая наполняемость   группы –  15 детей, (списочный состав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планируемый   на 1  сентября  2015 год  – 10 детей).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ДОУ создана необходимая материальная база и условия для учебной и воспитательной работы,  позволяющий заложить фундамент знаний воспитанников и формировать  необходимые  знания, умения и навыки для подготовки ребенка к учебе в школе.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в достаточном количестве оснащен мебелью и инвентарем.  Имеется необходимое игровое и  физкультурное оборудование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оформлении группы   педагоги исходят из требований безопасности для здоровья детей.</w:t>
      </w:r>
    </w:p>
    <w:p w:rsidR="0044705E" w:rsidRPr="0044705E" w:rsidRDefault="0044705E" w:rsidP="004470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ДОУ имеются технические средства:  музыкальный центр, компьютер, экран и проектор, принтер со сканером. Имеется достаточное количество методической литературы и учебно – наглядных пособий для обеспечения </w:t>
      </w:r>
      <w:proofErr w:type="spell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образовательного процесса в ДОУ/они пополняются, приобретаются  и создаются по мере необходимости/. </w:t>
      </w:r>
    </w:p>
    <w:p w:rsidR="0044705E" w:rsidRPr="0044705E" w:rsidRDefault="0044705E" w:rsidP="004470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посещают методические объединения, знакомятся с опытом работы коллег других дошкольных учреждений, приобретают и изучают новинки методической литературы.  В этом учебном году Нина Петровна  участвовала в конкурсе воспитатель года.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в дошкольном учреждении  реализует комплексную программу «от рождения  до школы», под редакцией Н.Е. </w:t>
      </w:r>
      <w:proofErr w:type="spell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</w:t>
      </w:r>
      <w:proofErr w:type="spell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Камаровой</w:t>
      </w:r>
      <w:proofErr w:type="spell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, Васильевой М.А</w:t>
      </w:r>
      <w:r w:rsidRPr="004470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2014-2015 учебный год коллективом нашего детского сада ставились и в течение года решались следующие основные задачи: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</w:t>
      </w: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Приобщать  детей дошкольного возраста  к здоровому  образу  жизни.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Продолжать работать с  родителями в тесном контакте, для более успешного воспитания детей. 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Развитие связной речи детей дошкольного возраста в сюжетно-ролевой игре.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Использования  учебно методических комплектов при изучении татарского языка.  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5.  Вести активную работу по внедрению ФГОС в ДОУ по разработанному плану.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4470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proofErr w:type="gramEnd"/>
      <w:r w:rsidRPr="004470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поставленные на 2014-2015 учебный год  коллектив  на наш взгляд выполнил.  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поставленными  задачами был составлен план работы   по всем направлениям.  </w:t>
      </w:r>
    </w:p>
    <w:p w:rsidR="0044705E" w:rsidRPr="0044705E" w:rsidRDefault="0044705E" w:rsidP="004470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Работа с детьми в ДОУ строится с учетом возрастных и индивидуальных особенностей детей.  Учебный план  разработан  с учетом требований СанПиНа и образовательной программой. НОД  в ДОУ сочетаются с игровой деятельностью вне занятий. Знания, опыт, приобретенные в учебной деятельности,  используются детьми в самостоятельной   деятельности и различных играх.</w:t>
      </w:r>
    </w:p>
    <w:p w:rsidR="0044705E" w:rsidRPr="0044705E" w:rsidRDefault="0044705E" w:rsidP="004470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</w:t>
      </w:r>
    </w:p>
    <w:p w:rsidR="0044705E" w:rsidRPr="0044705E" w:rsidRDefault="0044705E" w:rsidP="004470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МОУ ведется систематически.</w:t>
      </w:r>
    </w:p>
    <w:p w:rsidR="0044705E" w:rsidRPr="0044705E" w:rsidRDefault="0044705E" w:rsidP="0044705E">
      <w:pPr>
        <w:tabs>
          <w:tab w:val="left" w:pos="59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группе проводятся закаливающие мероприятия с учетом  индивидуальных и возрастных особенностей детей. Педагогами ДОУ проводятся различные виды физкультурн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оздоровительной работы отражающие в годовом плане.</w:t>
      </w:r>
    </w:p>
    <w:p w:rsidR="0044705E" w:rsidRPr="0044705E" w:rsidRDefault="0044705E" w:rsidP="0044705E">
      <w:pPr>
        <w:tabs>
          <w:tab w:val="left" w:pos="59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группе поддерживается атмосфера доброжелательности, что помогает снять нервное напряжение, агрессию и легче пройти адаптационной период для вновь принятых детей.    Все проводимые мероприятия положительно сказывались на здоровье детей.</w:t>
      </w:r>
    </w:p>
    <w:p w:rsidR="0044705E" w:rsidRPr="0044705E" w:rsidRDefault="0044705E" w:rsidP="0044705E">
      <w:pPr>
        <w:tabs>
          <w:tab w:val="left" w:pos="59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Заболеваемость за этот учебный </w:t>
      </w:r>
      <w:r w:rsidRPr="00447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 по детскому саду  составила - 3,6   дня.</w:t>
      </w:r>
    </w:p>
    <w:p w:rsidR="0044705E" w:rsidRPr="0044705E" w:rsidRDefault="0044705E" w:rsidP="0044705E">
      <w:pPr>
        <w:tabs>
          <w:tab w:val="left" w:pos="9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Питания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Документация по организации питания заполняется в соответствии с требованиями. Выполнение натуральных норм питания по многим позициям  приближается к 100%.</w:t>
      </w:r>
    </w:p>
    <w:p w:rsidR="0044705E" w:rsidRPr="0044705E" w:rsidRDefault="0044705E" w:rsidP="0044705E">
      <w:pPr>
        <w:tabs>
          <w:tab w:val="left" w:pos="9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ведется работа по охране труда и пожарной безопасности.   2 раза в год с сотрудниками проводится инструктажи по  охране жизни и здоровья детей,  пожарной и электро безопасности и инструктажи на рабочем месте под  личную подпись в специальном журнале.  Также 4 раза в год  проводятся  учебно-профилактические занятия  совместно с детьми и персоналом  по  эвакуации детей  по сигналу «Пожар». В 2014-2015 уч. году  не зарегистрировано  случаев детского травматизма  и несчастных случаев   с сотрудниками. 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 учебном году наш детский сад посещало 13 детей   из   проживающих  на территории  совхоза Садовод.   </w:t>
      </w:r>
      <w:proofErr w:type="gramEnd"/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 года в учреждении ведется  систематическая и целенаправленная работа  по взаимодействию  с семьями воспитанников: - ознакомление с   уставными и локальными документами; анкетирование родителей; проведение родительских собраний; организация совместных праздников; оформление  информационных стендов; работа с неблагополучными семьями пропаганда  педагогических знаний родителям  (выставки, информационные уголки). Большинство родителей отметило позитивные  изменения  в поведении своих детей.  По их мнению, благодаря  посещению детского сада  ребята стали  более общительными, раскрепощенными, внимательными, организованными, самострельными. Родители, наблюдая за работой педагогов, почерпнули полезную информацию  о том, чем и как  заниматься, общаться   с детьми дома. На наш взгляд повысилось доверие родителей к образовательному учреждению.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фоне достигнутых успехов  в системе  воспитательной работы  детского сада,  нами были выявлены  следующие проблемы  и противоречия: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большой процент заболеваемости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хотелось бы его снизить).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недостаточный уровень  образованности детей по формированию здорового образа жизни.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низкий уровень развития мелкой моторики рук дошкольника.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низкий уровень развития  речи детей.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с учетом этих недочетов нужно разработать и поставить такие цели и задачи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в результате проведенной работы их стало меньше.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2014 -2015 учебном году у нас было 3 выпускника. В начале и в конце учебного года проводилась диагностика развития детей. Вот такие результаты мы получили в конце учебного года, из 9 диагностируемых детей: 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7- детей имеет высокий уровень,    2 -  средний, 0 - низкий.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истекший учебный год состоялось 3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совета согласно плану. 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каждому из,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предшествовал  подготовительный   период: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занятий, подготовка докладов, изготовление игр и пособий, изучение метод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итературы, оформление  стендов для родителей и т.д.</w:t>
      </w:r>
    </w:p>
    <w:p w:rsidR="0044705E" w:rsidRPr="0044705E" w:rsidRDefault="0044705E" w:rsidP="004470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летний период ремонтных работ детская площадка  обновлена и заиграла новыми яркими  красками, появились игра «счеты», волейбольная сетка, и игра  цветные </w:t>
      </w:r>
      <w:proofErr w:type="spell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резиночки</w:t>
      </w:r>
      <w:proofErr w:type="spell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Косметический ремонт добавил свежести и в здание сада.   </w:t>
      </w:r>
    </w:p>
    <w:p w:rsidR="0044705E" w:rsidRPr="0044705E" w:rsidRDefault="0044705E" w:rsidP="00447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Приобщение   детей   к ЗОЖ  и формированию потребности  в здоровом образе жизни.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Продолжать работать с  родителями в тесном контакте, для более успешного воспитания детей. 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Развивать инициативность игрового поведения детей дошкольного возраста через народные игры с правилами. </w:t>
      </w:r>
      <w:proofErr w:type="gramStart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Способствующие</w:t>
      </w:r>
      <w:proofErr w:type="gramEnd"/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физическому,   социальному и этнокультурному развитию.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Использования  учебно методических комплектов при обучении и воспитании детей.    </w:t>
      </w:r>
    </w:p>
    <w:p w:rsidR="0044705E" w:rsidRPr="0044705E" w:rsidRDefault="0044705E" w:rsidP="0044705E">
      <w:pPr>
        <w:tabs>
          <w:tab w:val="left" w:pos="0"/>
        </w:tabs>
        <w:spacing w:after="0" w:line="240" w:lineRule="auto"/>
        <w:ind w:firstLine="7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05E">
        <w:rPr>
          <w:rFonts w:ascii="Times New Roman" w:eastAsia="Times New Roman" w:hAnsi="Times New Roman" w:cs="Times New Roman"/>
          <w:sz w:val="24"/>
          <w:szCs w:val="24"/>
          <w:lang w:eastAsia="ru-RU"/>
        </w:rPr>
        <w:t>5.  Вести активную работу по внедрению ФГОС в ДОУ по разработанному плану.</w:t>
      </w:r>
    </w:p>
    <w:p w:rsidR="0044705E" w:rsidRPr="0044705E" w:rsidRDefault="0044705E" w:rsidP="0044705E">
      <w:pPr>
        <w:tabs>
          <w:tab w:val="left" w:pos="5550"/>
        </w:tabs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05E" w:rsidRPr="0044705E" w:rsidRDefault="0044705E" w:rsidP="0044705E">
      <w:pPr>
        <w:tabs>
          <w:tab w:val="left" w:pos="5550"/>
        </w:tabs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790B" w:rsidRDefault="0044705E">
      <w:bookmarkStart w:id="0" w:name="_GoBack"/>
      <w:bookmarkEnd w:id="0"/>
    </w:p>
    <w:sectPr w:rsidR="0040790B" w:rsidSect="004470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4D"/>
    <w:rsid w:val="0044705E"/>
    <w:rsid w:val="006D69E8"/>
    <w:rsid w:val="0095154D"/>
    <w:rsid w:val="00CB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1090</Words>
  <Characters>6218</Characters>
  <Application>Microsoft Office Word</Application>
  <DocSecurity>0</DocSecurity>
  <Lines>51</Lines>
  <Paragraphs>14</Paragraphs>
  <ScaleCrop>false</ScaleCrop>
  <Company>МПП Тетюшское</Company>
  <LinksUpToDate>false</LinksUpToDate>
  <CharactersWithSpaces>7294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 Р.Т.</dc:creator>
  <cp:keywords/>
  <dc:description/>
  <cp:lastModifiedBy>Ахметов Р.Т.</cp:lastModifiedBy>
  <cp:revision>2</cp:revision>
  <dcterms:created xsi:type="dcterms:W3CDTF">2015-09-30T19:17:00Z</dcterms:created>
  <dcterms:modified xsi:type="dcterms:W3CDTF">2015-09-30T19:17:00Z</dcterms:modified>
</cp:coreProperties>
</file>